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spacing w:before="99" w:after="0" w:line="240" w:lineRule="auto"/>
        <w:jc w:val="right"/>
        <w:rPr>
          <w:rFonts w:ascii="Times New Roman" w:hAnsi="Times New Roman"/>
          <w:sz w:val="20"/>
          <w:szCs w:val="20"/>
        </w:rPr>
      </w:pPr>
    </w:p>
    <w:p>
      <w:pPr>
        <w:pStyle w:val="Text A"/>
        <w:spacing w:before="11" w:after="0" w:line="240" w:lineRule="auto"/>
        <w:outlineLvl w:val="0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P</w:t>
      </w:r>
      <w:r>
        <w:rPr>
          <w:b w:val="1"/>
          <w:bCs w:val="1"/>
          <w:spacing w:val="1"/>
          <w:sz w:val="24"/>
          <w:szCs w:val="24"/>
          <w:rtl w:val="0"/>
          <w:lang w:val="de-DE"/>
        </w:rPr>
        <w:t>r</w:t>
      </w:r>
      <w:r>
        <w:rPr>
          <w:b w:val="1"/>
          <w:bCs w:val="1"/>
          <w:spacing w:val="-1"/>
          <w:sz w:val="24"/>
          <w:szCs w:val="24"/>
          <w:rtl w:val="0"/>
          <w:lang w:val="de-DE"/>
        </w:rPr>
        <w:t>e</w:t>
      </w:r>
      <w:r>
        <w:rPr>
          <w:b w:val="1"/>
          <w:bCs w:val="1"/>
          <w:sz w:val="24"/>
          <w:szCs w:val="24"/>
          <w:rtl w:val="0"/>
          <w:lang w:val="de-DE"/>
        </w:rPr>
        <w:t>ss</w:t>
      </w:r>
      <w:r>
        <w:rPr>
          <w:b w:val="1"/>
          <w:bCs w:val="1"/>
          <w:spacing w:val="-1"/>
          <w:sz w:val="24"/>
          <w:szCs w:val="24"/>
          <w:rtl w:val="0"/>
          <w:lang w:val="de-DE"/>
        </w:rPr>
        <w:t>em</w:t>
      </w:r>
      <w:r>
        <w:rPr>
          <w:b w:val="1"/>
          <w:bCs w:val="1"/>
          <w:spacing w:val="1"/>
          <w:sz w:val="24"/>
          <w:szCs w:val="24"/>
          <w:rtl w:val="0"/>
          <w:lang w:val="de-DE"/>
        </w:rPr>
        <w:t>itt</w:t>
      </w:r>
      <w:r>
        <w:rPr>
          <w:b w:val="1"/>
          <w:bCs w:val="1"/>
          <w:spacing w:val="-1"/>
          <w:sz w:val="24"/>
          <w:szCs w:val="24"/>
          <w:rtl w:val="0"/>
          <w:lang w:val="de-DE"/>
        </w:rPr>
        <w:t>e</w:t>
      </w:r>
      <w:r>
        <w:rPr>
          <w:b w:val="1"/>
          <w:bCs w:val="1"/>
          <w:spacing w:val="1"/>
          <w:sz w:val="24"/>
          <w:szCs w:val="24"/>
          <w:rtl w:val="0"/>
          <w:lang w:val="de-DE"/>
        </w:rPr>
        <w:t>il</w:t>
      </w:r>
      <w:r>
        <w:rPr>
          <w:b w:val="1"/>
          <w:bCs w:val="1"/>
          <w:spacing w:val="-2"/>
          <w:sz w:val="24"/>
          <w:szCs w:val="24"/>
          <w:rtl w:val="0"/>
          <w:lang w:val="de-DE"/>
        </w:rPr>
        <w:t>u</w:t>
      </w:r>
      <w:r>
        <w:rPr>
          <w:b w:val="1"/>
          <w:bCs w:val="1"/>
          <w:spacing w:val="1"/>
          <w:sz w:val="24"/>
          <w:szCs w:val="24"/>
          <w:rtl w:val="0"/>
          <w:lang w:val="de-DE"/>
        </w:rPr>
        <w:t>n</w:t>
      </w:r>
      <w:r>
        <w:rPr>
          <w:b w:val="1"/>
          <w:bCs w:val="1"/>
          <w:sz w:val="24"/>
          <w:szCs w:val="24"/>
          <w:rtl w:val="0"/>
          <w:lang w:val="de-DE"/>
        </w:rPr>
        <w:t>g</w:t>
      </w:r>
    </w:p>
    <w:p>
      <w:pPr>
        <w:pStyle w:val="Text A"/>
        <w:spacing w:before="3" w:after="0" w:line="240" w:lineRule="auto"/>
        <w:rPr>
          <w:sz w:val="19"/>
          <w:szCs w:val="19"/>
        </w:rPr>
      </w:pPr>
    </w:p>
    <w:p>
      <w:pPr>
        <w:pStyle w:val="Text A"/>
        <w:spacing w:before="2"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Am Sonntag, den 3. Juli 2022 von 15:00 bis 18:00 Uhr auf dem Findorffmarkt</w:t>
      </w:r>
    </w:p>
    <w:p>
      <w:pPr>
        <w:pStyle w:val="Text A"/>
        <w:spacing w:before="2" w:after="0" w:line="240" w:lineRule="auto"/>
        <w:rPr>
          <w:sz w:val="16"/>
          <w:szCs w:val="16"/>
        </w:rPr>
      </w:pPr>
    </w:p>
    <w:p>
      <w:pPr>
        <w:pStyle w:val="Text A"/>
        <w:spacing w:after="0" w:line="240" w:lineRule="auto"/>
        <w:outlineLvl w:val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»</w:t>
      </w:r>
      <w:r>
        <w:rPr>
          <w:b w:val="1"/>
          <w:bCs w:val="1"/>
          <w:sz w:val="32"/>
          <w:szCs w:val="32"/>
          <w:rtl w:val="0"/>
          <w:lang w:val="de-DE"/>
        </w:rPr>
        <w:t>Findorff f</w:t>
      </w:r>
      <w:r>
        <w:rPr>
          <w:b w:val="1"/>
          <w:bCs w:val="1"/>
          <w:sz w:val="32"/>
          <w:szCs w:val="32"/>
          <w:rtl w:val="0"/>
          <w:lang w:val="de-DE"/>
        </w:rPr>
        <w:t>ä</w:t>
      </w:r>
      <w:r>
        <w:rPr>
          <w:b w:val="1"/>
          <w:bCs w:val="1"/>
          <w:sz w:val="32"/>
          <w:szCs w:val="32"/>
          <w:rtl w:val="0"/>
          <w:lang w:val="de-DE"/>
        </w:rPr>
        <w:t>hrt ab!</w:t>
      </w:r>
      <w:r>
        <w:rPr>
          <w:b w:val="1"/>
          <w:bCs w:val="1"/>
          <w:sz w:val="32"/>
          <w:szCs w:val="32"/>
          <w:rtl w:val="0"/>
          <w:lang w:val="de-DE"/>
        </w:rPr>
        <w:t>«</w:t>
      </w:r>
    </w:p>
    <w:p>
      <w:pPr>
        <w:pStyle w:val="Text A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Der Info-Event M-DAY informiert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 moderne Mobilit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t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Findorff und umzu</w:t>
      </w:r>
    </w:p>
    <w:p>
      <w:pPr>
        <w:pStyle w:val="Text A"/>
        <w:spacing w:after="0" w:line="240" w:lineRule="auto"/>
        <w:outlineLvl w:val="0"/>
        <w:rPr>
          <w:sz w:val="24"/>
          <w:szCs w:val="24"/>
        </w:rPr>
      </w:pPr>
    </w:p>
    <w:p>
      <w:pPr>
        <w:pStyle w:val="Text A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Wie funktioniert Car-Sharing und was kostet es? Was ist eigentlich ein Pedder-Spezialrad</w:t>
      </w:r>
      <w:r>
        <w:rPr>
          <w:rFonts w:ascii="Arial Unicode MS" w:hAnsi="Arial Unicode MS" w:hint="default"/>
          <w:sz w:val="24"/>
          <w:szCs w:val="24"/>
          <w:rtl w:val="0"/>
          <w:lang w:val="de-DE"/>
        </w:rPr>
        <w:t> </w:t>
      </w:r>
      <w:r>
        <w:rPr>
          <w:sz w:val="24"/>
          <w:szCs w:val="24"/>
          <w:rtl w:val="0"/>
          <w:lang w:val="de-DE"/>
        </w:rPr>
        <w:t xml:space="preserve">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</w:t>
      </w:r>
      <w:r>
        <w:rPr>
          <w:sz w:val="24"/>
          <w:szCs w:val="24"/>
          <w:rtl w:val="0"/>
          <w:lang w:val="de-DE"/>
        </w:rPr>
        <w:t>mobilit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tseingeschr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nkte Menschen</w:t>
      </w:r>
      <w:r>
        <w:rPr>
          <w:sz w:val="24"/>
          <w:szCs w:val="24"/>
          <w:rtl w:val="0"/>
          <w:lang w:val="de-DE"/>
        </w:rPr>
        <w:t xml:space="preserve">? Wo kann man ein Lastenrad oder einen E-Roller ausprobieren? Was ist die </w:t>
      </w:r>
      <w:r>
        <w:rPr>
          <w:sz w:val="24"/>
          <w:szCs w:val="24"/>
          <w:rtl w:val="0"/>
          <w:lang w:val="de-DE"/>
        </w:rPr>
        <w:t>»</w:t>
      </w:r>
      <w:r>
        <w:rPr>
          <w:sz w:val="24"/>
          <w:szCs w:val="24"/>
          <w:rtl w:val="0"/>
          <w:lang w:val="de-DE"/>
        </w:rPr>
        <w:t>smumo- Free-Floating-Flotte</w:t>
      </w:r>
      <w:r>
        <w:rPr>
          <w:sz w:val="24"/>
          <w:szCs w:val="24"/>
          <w:rtl w:val="0"/>
          <w:lang w:val="de-DE"/>
        </w:rPr>
        <w:t>«</w:t>
      </w:r>
      <w:r>
        <w:rPr>
          <w:sz w:val="24"/>
          <w:szCs w:val="24"/>
          <w:rtl w:val="0"/>
          <w:lang w:val="de-DE"/>
        </w:rPr>
        <w:t xml:space="preserve">? An welchen Standorten in Findorff stehen die WK-Bikes? Wer oder was ist eigentlich dieser </w:t>
      </w:r>
      <w:r>
        <w:rPr>
          <w:sz w:val="24"/>
          <w:szCs w:val="24"/>
          <w:rtl w:val="0"/>
          <w:lang w:val="de-DE"/>
        </w:rPr>
        <w:t>»</w:t>
      </w:r>
      <w:r>
        <w:rPr>
          <w:sz w:val="24"/>
          <w:szCs w:val="24"/>
          <w:rtl w:val="0"/>
          <w:lang w:val="de-DE"/>
        </w:rPr>
        <w:t>Fietje</w:t>
      </w:r>
      <w:r>
        <w:rPr>
          <w:sz w:val="24"/>
          <w:szCs w:val="24"/>
          <w:rtl w:val="0"/>
          <w:lang w:val="de-DE"/>
        </w:rPr>
        <w:t xml:space="preserve">« – </w:t>
      </w:r>
      <w:r>
        <w:rPr>
          <w:sz w:val="24"/>
          <w:szCs w:val="24"/>
          <w:rtl w:val="0"/>
          <w:lang w:val="de-DE"/>
        </w:rPr>
        <w:t xml:space="preserve">und warum darf man den bei Bedarf kostenlos ausleihen? </w:t>
      </w:r>
    </w:p>
    <w:p>
      <w:pPr>
        <w:pStyle w:val="Text A"/>
        <w:spacing w:after="0" w:line="240" w:lineRule="auto"/>
        <w:outlineLvl w:val="0"/>
        <w:rPr>
          <w:sz w:val="24"/>
          <w:szCs w:val="24"/>
        </w:rPr>
      </w:pPr>
    </w:p>
    <w:p>
      <w:pPr>
        <w:pStyle w:val="Text A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diese und weitere Fragen gibt es am Sonntag, den 3. Juli unter dem Motto </w:t>
      </w:r>
      <w:r>
        <w:rPr>
          <w:sz w:val="24"/>
          <w:szCs w:val="24"/>
          <w:rtl w:val="0"/>
          <w:lang w:val="de-DE"/>
        </w:rPr>
        <w:t>»</w:t>
      </w:r>
      <w:r>
        <w:rPr>
          <w:sz w:val="24"/>
          <w:szCs w:val="24"/>
          <w:rtl w:val="0"/>
          <w:lang w:val="de-DE"/>
        </w:rPr>
        <w:t>Findorff 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hrt ab!</w:t>
      </w:r>
      <w:r>
        <w:rPr>
          <w:sz w:val="24"/>
          <w:szCs w:val="24"/>
          <w:rtl w:val="0"/>
          <w:lang w:val="de-DE"/>
        </w:rPr>
        <w:t xml:space="preserve">« </w:t>
      </w:r>
      <w:r>
        <w:rPr>
          <w:sz w:val="24"/>
          <w:szCs w:val="24"/>
          <w:rtl w:val="0"/>
          <w:lang w:val="de-DE"/>
        </w:rPr>
        <w:t xml:space="preserve">endlich die Antworten darauf, was Sie schon immer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 Mobilit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t wissen wollten </w:t>
      </w:r>
      <w:r>
        <w:rPr>
          <w:sz w:val="24"/>
          <w:szCs w:val="24"/>
          <w:rtl w:val="0"/>
          <w:lang w:val="de-DE"/>
        </w:rPr>
        <w:t xml:space="preserve">– </w:t>
      </w:r>
      <w:r>
        <w:rPr>
          <w:sz w:val="24"/>
          <w:szCs w:val="24"/>
          <w:rtl w:val="0"/>
          <w:lang w:val="de-DE"/>
        </w:rPr>
        <w:t xml:space="preserve">von im wahrsten Sinne des Wortes </w:t>
      </w:r>
      <w:r>
        <w:rPr>
          <w:sz w:val="24"/>
          <w:szCs w:val="24"/>
          <w:rtl w:val="0"/>
          <w:lang w:val="de-DE"/>
        </w:rPr>
        <w:t>»</w:t>
      </w:r>
      <w:r>
        <w:rPr>
          <w:sz w:val="24"/>
          <w:szCs w:val="24"/>
          <w:rtl w:val="0"/>
          <w:lang w:val="de-DE"/>
        </w:rPr>
        <w:t>erfahrenen</w:t>
      </w:r>
      <w:r>
        <w:rPr>
          <w:sz w:val="24"/>
          <w:szCs w:val="24"/>
          <w:rtl w:val="0"/>
          <w:lang w:val="de-DE"/>
        </w:rPr>
        <w:t xml:space="preserve">« </w:t>
      </w:r>
      <w:r>
        <w:rPr>
          <w:sz w:val="24"/>
          <w:szCs w:val="24"/>
          <w:rtl w:val="0"/>
          <w:lang w:val="de-DE"/>
        </w:rPr>
        <w:t xml:space="preserve">Profis vor Ort im Stadtteil, die wissen, </w:t>
      </w:r>
      <w:r>
        <w:rPr>
          <w:sz w:val="24"/>
          <w:szCs w:val="24"/>
          <w:rtl w:val="0"/>
          <w:lang w:val="de-DE"/>
        </w:rPr>
        <w:t>»</w:t>
      </w:r>
      <w:r>
        <w:rPr>
          <w:sz w:val="24"/>
          <w:szCs w:val="24"/>
          <w:rtl w:val="0"/>
          <w:lang w:val="de-DE"/>
        </w:rPr>
        <w:t>was geht</w:t>
      </w:r>
      <w:r>
        <w:rPr>
          <w:sz w:val="24"/>
          <w:szCs w:val="24"/>
          <w:rtl w:val="0"/>
          <w:lang w:val="de-DE"/>
        </w:rPr>
        <w:t>«</w:t>
      </w:r>
      <w:r>
        <w:rPr>
          <w:sz w:val="24"/>
          <w:szCs w:val="24"/>
          <w:rtl w:val="0"/>
          <w:lang w:val="de-DE"/>
        </w:rPr>
        <w:t>, bzw. 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hrt. Aber nicht nur das: Probieren geht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ber studieren! </w:t>
      </w:r>
      <w:r>
        <w:rPr>
          <w:sz w:val="24"/>
          <w:szCs w:val="24"/>
          <w:rtl w:val="0"/>
          <w:lang w:val="de-DE"/>
        </w:rPr>
        <w:t>»</w:t>
      </w:r>
      <w:r>
        <w:rPr>
          <w:sz w:val="24"/>
          <w:szCs w:val="24"/>
          <w:rtl w:val="0"/>
          <w:lang w:val="de-DE"/>
        </w:rPr>
        <w:t>M</w:t>
      </w:r>
      <w:r>
        <w:rPr>
          <w:sz w:val="24"/>
          <w:szCs w:val="24"/>
          <w:rtl w:val="0"/>
          <w:lang w:val="de-DE"/>
        </w:rPr>
        <w:t xml:space="preserve">« </w:t>
      </w:r>
      <w:r>
        <w:rPr>
          <w:sz w:val="24"/>
          <w:szCs w:val="24"/>
          <w:rtl w:val="0"/>
          <w:lang w:val="de-DE"/>
        </w:rPr>
        <w:t>steht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moderne Mobilit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t. Die AnbieterInnen pr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sentieren am ersten M-DAY ganz verschiedene Fahrzeuge und langj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hrige und neue Car-Sharing-NutzerInnen aus Findorff stehen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den Erfahrungsaustausch bereit. Selbstverst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ndlich darf auch live getestet werden. Weil der M-DAY ein gro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er Spa</w:t>
      </w:r>
      <w:r>
        <w:rPr>
          <w:sz w:val="24"/>
          <w:szCs w:val="24"/>
          <w:rtl w:val="0"/>
          <w:lang w:val="de-DE"/>
        </w:rPr>
        <w:t xml:space="preserve">ß </w:t>
      </w:r>
      <w:r>
        <w:rPr>
          <w:sz w:val="24"/>
          <w:szCs w:val="24"/>
          <w:rtl w:val="0"/>
          <w:lang w:val="de-DE"/>
        </w:rPr>
        <w:t>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alle sein wird, die einsteigen, umsteigen oder sich unverbindlich informieren m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chten, gibt es au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  <w:lang w:val="de-DE"/>
        </w:rPr>
        <w:t>erdem ein buntes Rahmenprogramm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diejenigen, die noch nicht </w:t>
      </w:r>
      <w:r>
        <w:rPr>
          <w:sz w:val="24"/>
          <w:szCs w:val="24"/>
          <w:rtl w:val="0"/>
          <w:lang w:val="de-DE"/>
        </w:rPr>
        <w:t>»</w:t>
      </w:r>
      <w:r>
        <w:rPr>
          <w:sz w:val="24"/>
          <w:szCs w:val="24"/>
          <w:rtl w:val="0"/>
          <w:lang w:val="de-DE"/>
        </w:rPr>
        <w:t>fahrt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chtig</w:t>
      </w:r>
      <w:r>
        <w:rPr>
          <w:sz w:val="24"/>
          <w:szCs w:val="24"/>
          <w:rtl w:val="0"/>
          <w:lang w:val="de-DE"/>
        </w:rPr>
        <w:t xml:space="preserve">« </w:t>
      </w:r>
      <w:r>
        <w:rPr>
          <w:sz w:val="24"/>
          <w:szCs w:val="24"/>
          <w:rtl w:val="0"/>
          <w:lang w:val="de-DE"/>
        </w:rPr>
        <w:t xml:space="preserve">sind </w:t>
      </w:r>
      <w:r>
        <w:rPr>
          <w:sz w:val="24"/>
          <w:szCs w:val="24"/>
          <w:rtl w:val="0"/>
          <w:lang w:val="de-DE"/>
        </w:rPr>
        <w:t xml:space="preserve">– </w:t>
      </w:r>
      <w:r>
        <w:rPr>
          <w:sz w:val="24"/>
          <w:szCs w:val="24"/>
          <w:rtl w:val="0"/>
          <w:lang w:val="de-DE"/>
        </w:rPr>
        <w:t>oder vielleicht doch?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Kids gibt es einen Fun-Parcours und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die Kleinen ein Bobby-Car-Rennen. Auch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kulinarische Gen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sse mit leckeren Kleinigkeiten und Getr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nken ist gesorgt.</w:t>
      </w:r>
    </w:p>
    <w:p>
      <w:pPr>
        <w:pStyle w:val="Text A"/>
        <w:spacing w:after="0" w:line="240" w:lineRule="auto"/>
        <w:outlineLvl w:val="0"/>
        <w:rPr>
          <w:sz w:val="24"/>
          <w:szCs w:val="24"/>
        </w:rPr>
      </w:pPr>
    </w:p>
    <w:p>
      <w:pPr>
        <w:pStyle w:val="Text A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Der erste M-DAY ist eine nicht kommerzielle Initiative aus Findorff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Findorff, mit AnsprechpartnerInnen, die einfach zu angesagten Formen der Mobilit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t in unserem verdichteten Stadtteil informieren wollen </w:t>
      </w:r>
      <w:r>
        <w:rPr>
          <w:sz w:val="24"/>
          <w:szCs w:val="24"/>
          <w:rtl w:val="0"/>
          <w:lang w:val="de-DE"/>
        </w:rPr>
        <w:t xml:space="preserve">– </w:t>
      </w:r>
      <w:r>
        <w:rPr>
          <w:sz w:val="24"/>
          <w:szCs w:val="24"/>
          <w:rtl w:val="0"/>
          <w:lang w:val="de-DE"/>
        </w:rPr>
        <w:t>mit ganz viel Infos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alle, die dabei sind. Zu weiteren Programmpunkten, die zum Zeitpunkt der Drucklegung dieser Ausgabe noch nicht feststanden, wird es noch Plakate und Flyer an zahlreichen Auslegestellen in Findorff geben.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ber den aktuellen Stand der Planung kann man sich zudem auch online informieren.</w:t>
      </w:r>
    </w:p>
    <w:p>
      <w:pPr>
        <w:pStyle w:val="Text A"/>
        <w:spacing w:after="0" w:line="240" w:lineRule="auto"/>
        <w:outlineLvl w:val="0"/>
        <w:rPr>
          <w:sz w:val="24"/>
          <w:szCs w:val="24"/>
        </w:rPr>
      </w:pPr>
    </w:p>
    <w:p>
      <w:pPr>
        <w:pStyle w:val="Text A"/>
        <w:tabs>
          <w:tab w:val="left" w:pos="7655"/>
        </w:tabs>
        <w:spacing w:after="0" w:line="240" w:lineRule="auto"/>
        <w:outlineLvl w:val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Zusammenfassung</w:t>
      </w:r>
    </w:p>
    <w:p>
      <w:pPr>
        <w:pStyle w:val="Text A"/>
        <w:tabs>
          <w:tab w:val="left" w:pos="7655"/>
        </w:tabs>
        <w:spacing w:before="56" w:after="0" w:line="240" w:lineRule="auto"/>
        <w:ind w:right="21"/>
        <w:rPr>
          <w:rFonts w:ascii="Times New Roman" w:cs="Times New Roman" w:hAnsi="Times New Roman" w:eastAsia="Times New Roman"/>
          <w:spacing w:val="-13"/>
          <w:sz w:val="24"/>
          <w:szCs w:val="24"/>
        </w:rPr>
      </w:pPr>
      <w:r>
        <w:rPr>
          <w:sz w:val="24"/>
          <w:szCs w:val="24"/>
          <w:rtl w:val="0"/>
          <w:lang w:val="de-DE"/>
        </w:rPr>
        <w:t>»</w:t>
      </w:r>
      <w:r>
        <w:rPr>
          <w:sz w:val="24"/>
          <w:szCs w:val="24"/>
          <w:rtl w:val="0"/>
          <w:lang w:val="de-DE"/>
        </w:rPr>
        <w:t>Findorff f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hrt ab</w:t>
      </w:r>
      <w:r>
        <w:rPr>
          <w:rFonts w:ascii="Arial Unicode MS" w:hAnsi="Arial Unicode MS" w:hint="default"/>
          <w:sz w:val="24"/>
          <w:szCs w:val="24"/>
          <w:rtl w:val="0"/>
          <w:lang w:val="de-DE"/>
        </w:rPr>
        <w:t> </w:t>
      </w:r>
      <w:r>
        <w:rPr>
          <w:sz w:val="24"/>
          <w:szCs w:val="24"/>
          <w:rtl w:val="0"/>
          <w:lang w:val="de-DE"/>
        </w:rPr>
        <w:t>!</w:t>
      </w:r>
      <w:r>
        <w:rPr>
          <w:sz w:val="24"/>
          <w:szCs w:val="24"/>
          <w:rtl w:val="0"/>
          <w:lang w:val="de-DE"/>
        </w:rPr>
        <w:t xml:space="preserve">« </w:t>
      </w:r>
      <w:r>
        <w:rPr>
          <w:sz w:val="24"/>
          <w:szCs w:val="24"/>
          <w:rtl w:val="0"/>
          <w:lang w:val="de-DE"/>
        </w:rPr>
        <w:t>findet statt am Sonntag, den 3. Juli 2022 von 15:00 bis 18:00 Uhr auf dem Findorffmarkt. Der Eintritt ist kostenlos. Mehr zum Info-Event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r alle Generationen aus Findorff und umzu gibt es auf </w:t>
      </w:r>
      <w:r>
        <w:rPr>
          <w:i w:val="1"/>
          <w:iCs w:val="1"/>
          <w:sz w:val="24"/>
          <w:szCs w:val="24"/>
          <w:rtl w:val="0"/>
          <w:lang w:val="de-DE"/>
        </w:rPr>
        <w:t xml:space="preserve">www.findorff.info/m-day </w:t>
      </w:r>
    </w:p>
    <w:p>
      <w:pPr>
        <w:pStyle w:val="Text A"/>
        <w:spacing w:before="56" w:after="0" w:line="240" w:lineRule="auto"/>
        <w:ind w:right="1146"/>
        <w:rPr>
          <w:sz w:val="24"/>
          <w:szCs w:val="24"/>
        </w:rPr>
      </w:pPr>
    </w:p>
    <w:p>
      <w:pPr>
        <w:pStyle w:val="Text A"/>
        <w:spacing w:before="19" w:after="0" w:line="240" w:lineRule="auto"/>
        <w:outlineLvl w:val="0"/>
        <w:rPr>
          <w:rStyle w:val="Ohne"/>
          <w:b w:val="1"/>
          <w:bCs w:val="1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"http://www.altespumpwerk.de/"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Sie w</w:t>
      </w:r>
      <w:r>
        <w:rPr>
          <w:rStyle w:val="Hyperlink.0"/>
          <w:rtl w:val="0"/>
          <w:lang w:val="de-DE"/>
        </w:rPr>
        <w:t>ü</w:t>
      </w:r>
      <w:r>
        <w:rPr>
          <w:rStyle w:val="Hyperlink.0"/>
          <w:rtl w:val="0"/>
          <w:lang w:val="de-DE"/>
        </w:rPr>
        <w:t>nschen weitere Informationen?</w:t>
      </w:r>
      <w:r>
        <w:rPr/>
        <w:fldChar w:fldCharType="end" w:fldLock="0"/>
      </w:r>
    </w:p>
    <w:p>
      <w:pPr>
        <w:pStyle w:val="Text A"/>
        <w:spacing w:before="19" w:after="0" w:line="240" w:lineRule="auto"/>
        <w:outlineLvl w:val="0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>Presseanfragen gern an:</w:t>
      </w:r>
    </w:p>
    <w:p>
      <w:pPr>
        <w:pStyle w:val="Text A"/>
        <w:spacing w:before="19" w:after="0" w:line="240" w:lineRule="auto"/>
        <w:outlineLvl w:val="0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>Dr. Jens Radke</w:t>
      </w:r>
    </w:p>
    <w:p>
      <w:pPr>
        <w:pStyle w:val="Text A"/>
        <w:spacing w:before="19" w:after="0" w:line="240" w:lineRule="auto"/>
        <w:outlineLvl w:val="0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>Erfurter Stra</w:t>
      </w:r>
      <w:r>
        <w:rPr>
          <w:rStyle w:val="Ohne"/>
          <w:sz w:val="24"/>
          <w:szCs w:val="24"/>
          <w:rtl w:val="0"/>
          <w:lang w:val="de-DE"/>
        </w:rPr>
        <w:t>ß</w:t>
      </w:r>
      <w:r>
        <w:rPr>
          <w:rStyle w:val="Ohne"/>
          <w:sz w:val="24"/>
          <w:szCs w:val="24"/>
          <w:rtl w:val="0"/>
          <w:lang w:val="de-DE"/>
        </w:rPr>
        <w:t>e 21</w:t>
      </w:r>
    </w:p>
    <w:p>
      <w:pPr>
        <w:pStyle w:val="Text A"/>
        <w:spacing w:before="19" w:after="0" w:line="240" w:lineRule="auto"/>
        <w:outlineLvl w:val="0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>28215 Bremen</w:t>
      </w:r>
    </w:p>
    <w:p>
      <w:pPr>
        <w:pStyle w:val="Text A"/>
        <w:spacing w:before="19" w:after="0" w:line="240" w:lineRule="auto"/>
        <w:outlineLvl w:val="0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>Telefon 0171 / 976 35 65</w:t>
      </w:r>
    </w:p>
    <w:p>
      <w:pPr>
        <w:pStyle w:val="Text A"/>
        <w:spacing w:before="19" w:after="0" w:line="240" w:lineRule="auto"/>
        <w:outlineLvl w:val="0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 xml:space="preserve">E-Mail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"mailto:jens.radke@icloud.com"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jens.radke@icloud.com</w:t>
      </w:r>
      <w:r>
        <w:rPr/>
        <w:fldChar w:fldCharType="end" w:fldLock="0"/>
      </w:r>
    </w:p>
    <w:p>
      <w:pPr>
        <w:pStyle w:val="Text A"/>
        <w:spacing w:before="19" w:after="0" w:line="240" w:lineRule="auto"/>
        <w:outlineLvl w:val="0"/>
        <w:rPr>
          <w:rStyle w:val="Ohne"/>
          <w:sz w:val="24"/>
          <w:szCs w:val="24"/>
        </w:rPr>
      </w:pPr>
    </w:p>
    <w:p>
      <w:pPr>
        <w:pStyle w:val="Text A"/>
        <w:spacing w:before="19" w:after="0" w:line="240" w:lineRule="auto"/>
        <w:outlineLvl w:val="0"/>
        <w:rPr>
          <w:rStyle w:val="Ohne"/>
          <w:sz w:val="24"/>
          <w:szCs w:val="24"/>
        </w:rPr>
      </w:pPr>
      <w:r>
        <w:rPr>
          <w:rStyle w:val="Ohne"/>
          <w:sz w:val="24"/>
          <w:szCs w:val="24"/>
          <w:rtl w:val="0"/>
          <w:lang w:val="de-DE"/>
        </w:rPr>
        <w:t>Bildmaterial: kontakt@findorff.info</w:t>
      </w:r>
    </w:p>
    <w:p>
      <w:pPr>
        <w:pStyle w:val="Text A"/>
        <w:spacing w:before="19" w:after="0" w:line="240" w:lineRule="auto"/>
        <w:outlineLvl w:val="0"/>
        <w:sectPr>
          <w:headerReference w:type="default" r:id="rId4"/>
          <w:footerReference w:type="default" r:id="rId5"/>
          <w:pgSz w:w="11900" w:h="16840" w:orient="portrait"/>
          <w:pgMar w:top="624" w:right="1021" w:bottom="340" w:left="1418" w:header="720" w:footer="720"/>
          <w:bidi w:val="0"/>
        </w:sectPr>
      </w:pPr>
    </w:p>
    <w:p>
      <w:pPr>
        <w:pStyle w:val="Text A"/>
        <w:spacing w:before="99" w:after="0" w:line="240" w:lineRule="auto"/>
        <w:jc w:val="right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6"/>
      <w:pgSz w:w="11900" w:h="16840" w:orient="portrait"/>
      <w:pgMar w:top="624" w:right="1021" w:bottom="340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Calibri" w:cs="Calibri" w:hAnsi="Calibri" w:eastAsia="Calibri"/>
      <w:b w:val="1"/>
      <w:bCs w:val="1"/>
      <w:outline w:val="0"/>
      <w:color w:val="000000"/>
      <w:sz w:val="24"/>
      <w:szCs w:val="24"/>
      <w:u w:val="non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Ohne"/>
    <w:next w:val="Hyperlink.1"/>
    <w:rPr>
      <w:outline w:val="0"/>
      <w:color w:val="0432ff"/>
      <w:sz w:val="24"/>
      <w:szCs w:val="24"/>
      <w:u w:val="single" w:color="0432ff"/>
      <w14:textFill>
        <w14:solidFill>
          <w14:srgbClr w14:val="0432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